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83A6" w14:textId="77777777" w:rsidR="00F44CDF" w:rsidRDefault="00F44CDF" w:rsidP="00F44CDF">
      <w:pPr>
        <w:spacing w:line="360" w:lineRule="auto"/>
        <w:ind w:right="567" w:firstLine="567"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>Добрый день!</w:t>
      </w:r>
    </w:p>
    <w:p w14:paraId="11AF6B26" w14:textId="77777777" w:rsidR="00F44CDF" w:rsidRDefault="00F44CDF" w:rsidP="00F44CDF">
      <w:pPr>
        <w:spacing w:line="360" w:lineRule="auto"/>
        <w:ind w:right="567" w:firstLine="567"/>
        <w:jc w:val="both"/>
        <w:rPr>
          <w:rFonts w:ascii="Century Gothic" w:hAnsi="Century Gothic"/>
          <w:b/>
          <w:bCs/>
          <w:u w:val="single"/>
          <w:lang w:eastAsia="ru-RU"/>
        </w:rPr>
      </w:pPr>
      <w:r>
        <w:rPr>
          <w:rFonts w:ascii="Century Gothic" w:hAnsi="Century Gothic"/>
          <w:lang w:eastAsia="ru-RU"/>
        </w:rPr>
        <w:t xml:space="preserve">Департамент закупок ООО «ГК ФСК» (далее ДЗ) проводит тендер </w:t>
      </w:r>
      <w:r>
        <w:rPr>
          <w:rFonts w:ascii="Century Gothic" w:hAnsi="Century Gothic"/>
          <w:b/>
          <w:bCs/>
          <w:u w:val="single"/>
          <w:lang w:eastAsia="ru-RU"/>
        </w:rPr>
        <w:t>«Проектирование проектной  (стадии П) и рабочей ( стадии РД) документации для объекта, расположенного по адресу: пос. Нагорное, Городской округ Мытищи, Московской области. Торговый Центр».</w:t>
      </w:r>
    </w:p>
    <w:p w14:paraId="11AE3D64" w14:textId="77777777" w:rsidR="00F44CDF" w:rsidRDefault="00F44CDF" w:rsidP="00F44CDF">
      <w:pPr>
        <w:spacing w:line="360" w:lineRule="auto"/>
        <w:ind w:right="567" w:firstLine="567"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>Для участия в тендере Вам необходимо заполнить и направить в ДЗ скан-копию Заявки на участие в тендере по прилагаемой Форме тендерного коммерческого предложения (ТКП) с указанием предоставляемых услуг, необходимых для выполнения комплекса работ, предлагаемых условий оплаты и цен. Стоимость необходимо указывать в рублях за единицу измерения с учетом НДС 20%.</w:t>
      </w:r>
    </w:p>
    <w:p w14:paraId="6475DBB9" w14:textId="77777777" w:rsidR="00F44CDF" w:rsidRDefault="00F44CDF" w:rsidP="00F44CDF">
      <w:pPr>
        <w:spacing w:line="360" w:lineRule="auto"/>
        <w:ind w:right="567" w:firstLine="567"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>ТКП, направленное в адрес ДЗ по электронной почте, является подтверждением участия Вашей организации в тендере.</w:t>
      </w:r>
    </w:p>
    <w:p w14:paraId="187B4378" w14:textId="77777777" w:rsidR="00F44CDF" w:rsidRDefault="00F44CDF" w:rsidP="00F44CDF">
      <w:pPr>
        <w:spacing w:line="360" w:lineRule="auto"/>
        <w:ind w:right="567" w:firstLine="567"/>
        <w:jc w:val="both"/>
        <w:rPr>
          <w:rStyle w:val="a3"/>
        </w:rPr>
      </w:pPr>
      <w:r>
        <w:rPr>
          <w:rFonts w:ascii="Century Gothic" w:hAnsi="Century Gothic"/>
          <w:lang w:eastAsia="ru-RU"/>
        </w:rPr>
        <w:t xml:space="preserve">Тендерное коммерческое предложение (ТКП) необходимо заверить подписью генерального директора и печатью организации. </w:t>
      </w:r>
      <w:r>
        <w:rPr>
          <w:rFonts w:ascii="Century Gothic" w:hAnsi="Century Gothic"/>
          <w:u w:val="single"/>
          <w:lang w:eastAsia="ru-RU"/>
        </w:rPr>
        <w:t>Скан-копию оригинала ТКП (в форматах *.jpg или *.pdf), а также обязательно полностью заполненный информацией файл ТКП (в формате *.xls),</w:t>
      </w:r>
      <w:r>
        <w:rPr>
          <w:rFonts w:ascii="Century Gothic" w:hAnsi="Century Gothic"/>
          <w:lang w:eastAsia="ru-RU"/>
        </w:rPr>
        <w:t xml:space="preserve"> необходимо направить в срок </w:t>
      </w:r>
      <w:r>
        <w:rPr>
          <w:rFonts w:ascii="Century Gothic" w:hAnsi="Century Gothic"/>
          <w:b/>
          <w:bCs/>
          <w:highlight w:val="yellow"/>
          <w:u w:val="single"/>
          <w:lang w:eastAsia="ru-RU"/>
        </w:rPr>
        <w:t>до 18:00 27.05.2020г.</w:t>
      </w:r>
      <w:r>
        <w:rPr>
          <w:rFonts w:ascii="Century Gothic" w:hAnsi="Century Gothic"/>
          <w:b/>
          <w:bCs/>
          <w:highlight w:val="yellow"/>
          <w:lang w:eastAsia="ru-RU"/>
        </w:rPr>
        <w:t xml:space="preserve"> </w:t>
      </w:r>
      <w:r>
        <w:rPr>
          <w:rFonts w:ascii="Century Gothic" w:hAnsi="Century Gothic"/>
          <w:highlight w:val="yellow"/>
          <w:lang w:eastAsia="ru-RU"/>
        </w:rPr>
        <w:t>на</w:t>
      </w:r>
      <w:r>
        <w:rPr>
          <w:rFonts w:ascii="Century Gothic" w:hAnsi="Century Gothic"/>
          <w:b/>
          <w:bCs/>
          <w:highlight w:val="yellow"/>
          <w:lang w:eastAsia="ru-RU"/>
        </w:rPr>
        <w:t xml:space="preserve"> </w:t>
      </w:r>
      <w:r>
        <w:rPr>
          <w:rFonts w:ascii="Century Gothic" w:hAnsi="Century Gothic"/>
          <w:highlight w:val="yellow"/>
          <w:lang w:eastAsia="ru-RU"/>
        </w:rPr>
        <w:t xml:space="preserve">e-mail: </w:t>
      </w:r>
      <w:hyperlink r:id="rId4" w:history="1">
        <w:r>
          <w:rPr>
            <w:rStyle w:val="a3"/>
            <w:highlight w:val="yellow"/>
            <w:lang w:val="en-US" w:eastAsia="ru-RU"/>
          </w:rPr>
          <w:t>MelnikMV</w:t>
        </w:r>
        <w:r>
          <w:rPr>
            <w:rStyle w:val="a3"/>
            <w:highlight w:val="yellow"/>
            <w:lang w:eastAsia="ru-RU"/>
          </w:rPr>
          <w:t>@</w:t>
        </w:r>
        <w:r>
          <w:rPr>
            <w:rStyle w:val="a3"/>
            <w:highlight w:val="yellow"/>
            <w:lang w:val="en-US" w:eastAsia="ru-RU"/>
          </w:rPr>
          <w:t>fsk</w:t>
        </w:r>
        <w:r>
          <w:rPr>
            <w:rStyle w:val="a3"/>
            <w:highlight w:val="yellow"/>
            <w:lang w:eastAsia="ru-RU"/>
          </w:rPr>
          <w:t>.</w:t>
        </w:r>
        <w:r>
          <w:rPr>
            <w:rStyle w:val="a3"/>
            <w:highlight w:val="yellow"/>
            <w:lang w:val="en-US" w:eastAsia="ru-RU"/>
          </w:rPr>
          <w:t>ru</w:t>
        </w:r>
      </w:hyperlink>
    </w:p>
    <w:p w14:paraId="4BD7FE5A" w14:textId="77777777" w:rsidR="00F44CDF" w:rsidRDefault="00F44CDF" w:rsidP="00F44CDF">
      <w:pPr>
        <w:spacing w:line="360" w:lineRule="auto"/>
        <w:ind w:right="559" w:firstLine="567"/>
        <w:jc w:val="both"/>
      </w:pPr>
      <w:r>
        <w:rPr>
          <w:rFonts w:ascii="Century Gothic" w:hAnsi="Century Gothic"/>
          <w:lang w:eastAsia="ru-RU"/>
        </w:rPr>
        <w:t>Для оперативного взаимодействия по вопросам предмета данного тендера необходимо обращаться к следующим сотрудникам:</w:t>
      </w:r>
    </w:p>
    <w:p w14:paraId="62060044" w14:textId="77777777" w:rsidR="00F44CDF" w:rsidRDefault="00F44CDF" w:rsidP="00F44CDF">
      <w:pPr>
        <w:spacing w:line="360" w:lineRule="auto"/>
        <w:ind w:right="559"/>
        <w:contextualSpacing/>
        <w:jc w:val="both"/>
        <w:rPr>
          <w:rFonts w:ascii="Century Gothic" w:hAnsi="Century Gothic"/>
          <w:b/>
          <w:bCs/>
          <w:lang w:eastAsia="ru-RU"/>
        </w:rPr>
      </w:pPr>
      <w:r>
        <w:rPr>
          <w:rFonts w:ascii="Century Gothic" w:hAnsi="Century Gothic"/>
          <w:b/>
          <w:bCs/>
          <w:lang w:eastAsia="ru-RU"/>
        </w:rPr>
        <w:t>Мельник Михаил Викторович</w:t>
      </w:r>
    </w:p>
    <w:p w14:paraId="1B452512" w14:textId="77777777" w:rsidR="00F44CDF" w:rsidRDefault="00F44CDF" w:rsidP="00F44CDF">
      <w:pPr>
        <w:spacing w:line="360" w:lineRule="auto"/>
        <w:ind w:right="559"/>
        <w:contextualSpacing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>Руководитель направления закупок МТР / Департамент закупок ГК ФСК</w:t>
      </w:r>
    </w:p>
    <w:p w14:paraId="46ABDA63" w14:textId="77777777" w:rsidR="00F44CDF" w:rsidRDefault="00F44CDF" w:rsidP="00F44CDF">
      <w:pPr>
        <w:spacing w:line="360" w:lineRule="auto"/>
        <w:ind w:right="559"/>
        <w:contextualSpacing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 xml:space="preserve">Тел: +7 (495) 660-15-55 доб: 4767; </w:t>
      </w:r>
    </w:p>
    <w:p w14:paraId="49E5E04E" w14:textId="77777777" w:rsidR="00F44CDF" w:rsidRDefault="00F44CDF" w:rsidP="00F44CDF">
      <w:pPr>
        <w:spacing w:line="360" w:lineRule="auto"/>
        <w:ind w:right="559"/>
        <w:contextualSpacing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 xml:space="preserve">Моб. тел: +7 (903) 745-52-63; </w:t>
      </w:r>
    </w:p>
    <w:p w14:paraId="12DAF019" w14:textId="77777777" w:rsidR="00F44CDF" w:rsidRDefault="00F44CDF" w:rsidP="00F44CDF">
      <w:pPr>
        <w:spacing w:line="360" w:lineRule="auto"/>
        <w:ind w:right="559"/>
        <w:contextualSpacing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 xml:space="preserve">E-mail: </w:t>
      </w:r>
      <w:hyperlink r:id="rId5" w:history="1">
        <w:r>
          <w:rPr>
            <w:rStyle w:val="a3"/>
            <w:lang w:val="en-US" w:eastAsia="ru-RU"/>
          </w:rPr>
          <w:t>MelnikMV</w:t>
        </w:r>
        <w:r>
          <w:rPr>
            <w:rStyle w:val="a3"/>
            <w:lang w:eastAsia="ru-RU"/>
          </w:rPr>
          <w:t>@</w:t>
        </w:r>
        <w:r>
          <w:rPr>
            <w:rStyle w:val="a3"/>
            <w:lang w:val="en-US" w:eastAsia="ru-RU"/>
          </w:rPr>
          <w:t>fsk</w:t>
        </w:r>
        <w:r>
          <w:rPr>
            <w:rStyle w:val="a3"/>
            <w:lang w:eastAsia="ru-RU"/>
          </w:rPr>
          <w:t>.</w:t>
        </w:r>
        <w:r>
          <w:rPr>
            <w:rStyle w:val="a3"/>
            <w:lang w:val="en-US" w:eastAsia="ru-RU"/>
          </w:rPr>
          <w:t>ru</w:t>
        </w:r>
      </w:hyperlink>
    </w:p>
    <w:p w14:paraId="62E75091" w14:textId="77777777" w:rsidR="00F44CDF" w:rsidRDefault="00F44CDF" w:rsidP="00F44CDF">
      <w:pPr>
        <w:spacing w:line="360" w:lineRule="auto"/>
        <w:ind w:right="559"/>
        <w:contextualSpacing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b/>
          <w:bCs/>
          <w:lang w:eastAsia="ru-RU"/>
        </w:rPr>
        <w:t xml:space="preserve">ВАЖНО: </w:t>
      </w:r>
      <w:r>
        <w:rPr>
          <w:rFonts w:ascii="Century Gothic" w:hAnsi="Century Gothic"/>
          <w:lang w:eastAsia="ru-RU"/>
        </w:rPr>
        <w:t>Подача документов для прохождения аккредитации необходимо направлять на эл.почту</w:t>
      </w:r>
      <w:r>
        <w:t xml:space="preserve"> </w:t>
      </w:r>
      <w:hyperlink r:id="rId6" w:history="1">
        <w:r>
          <w:rPr>
            <w:rStyle w:val="a3"/>
            <w:lang w:val="en-US" w:eastAsia="ru-RU"/>
          </w:rPr>
          <w:t>MelnikMV</w:t>
        </w:r>
        <w:r>
          <w:rPr>
            <w:rStyle w:val="a3"/>
            <w:lang w:eastAsia="ru-RU"/>
          </w:rPr>
          <w:t>@</w:t>
        </w:r>
        <w:r>
          <w:rPr>
            <w:rStyle w:val="a3"/>
            <w:lang w:val="en-US" w:eastAsia="ru-RU"/>
          </w:rPr>
          <w:t>fsk</w:t>
        </w:r>
        <w:r>
          <w:rPr>
            <w:rStyle w:val="a3"/>
            <w:lang w:eastAsia="ru-RU"/>
          </w:rPr>
          <w:t>.</w:t>
        </w:r>
        <w:r>
          <w:rPr>
            <w:rStyle w:val="a3"/>
            <w:lang w:val="en-US" w:eastAsia="ru-RU"/>
          </w:rPr>
          <w:t>ru</w:t>
        </w:r>
      </w:hyperlink>
      <w:r>
        <w:rPr>
          <w:rFonts w:ascii="Century Gothic" w:hAnsi="Century Gothic"/>
          <w:lang w:eastAsia="ru-RU"/>
        </w:rPr>
        <w:t xml:space="preserve"> в срок 12-00 26.05.2020г.</w:t>
      </w:r>
    </w:p>
    <w:p w14:paraId="5F0AB67F" w14:textId="77777777" w:rsidR="00F44CDF" w:rsidRDefault="00F44CDF" w:rsidP="00F44CDF">
      <w:pPr>
        <w:spacing w:line="360" w:lineRule="auto"/>
        <w:ind w:right="559"/>
        <w:contextualSpacing/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>Перед направлением документов для прохождения аккредитации необходимо уточнить статус аккредитации у Мельника М.В.</w:t>
      </w:r>
    </w:p>
    <w:p w14:paraId="35165597" w14:textId="77777777" w:rsidR="00F44CDF" w:rsidRDefault="00F44CDF" w:rsidP="00F44CDF"/>
    <w:p w14:paraId="6240C2D7" w14:textId="77777777" w:rsidR="00F44CDF" w:rsidRDefault="00F44CDF" w:rsidP="00F44CDF">
      <w:pPr>
        <w:rPr>
          <w:rFonts w:ascii="Century Gothic" w:hAnsi="Century Gothic"/>
          <w:lang w:eastAsia="ru-RU"/>
        </w:rPr>
      </w:pPr>
      <w:r>
        <w:rPr>
          <w:rFonts w:ascii="Century Gothic" w:hAnsi="Century Gothic"/>
          <w:highlight w:val="yellow"/>
          <w:lang w:eastAsia="ru-RU"/>
        </w:rPr>
        <w:t>Техническое задание c приложениями к ТЗ Вам предоставлено по следующей ссылке :</w:t>
      </w:r>
    </w:p>
    <w:p w14:paraId="697FA305" w14:textId="77777777" w:rsidR="00F44CDF" w:rsidRDefault="00F44CDF" w:rsidP="00F44CDF">
      <w:pPr>
        <w:rPr>
          <w:highlight w:val="yellow"/>
        </w:rPr>
      </w:pPr>
    </w:p>
    <w:p w14:paraId="609DECC0" w14:textId="77777777" w:rsidR="00F44CDF" w:rsidRDefault="00F44CDF" w:rsidP="00F44CDF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Ссылка: </w:t>
      </w:r>
      <w:hyperlink r:id="rId7" w:tgtFrame="_blank" w:history="1">
        <w:r>
          <w:rPr>
            <w:rStyle w:val="a3"/>
            <w:b/>
            <w:bCs/>
            <w:sz w:val="28"/>
            <w:szCs w:val="28"/>
            <w:highlight w:val="yellow"/>
          </w:rPr>
          <w:t>https://drive.fsk.ru:1003/d/s/553987818102198899/Qsylzy4dPN6h0YT3yfUKDrgXdr76KPvV-9yBghwIpsAc_</w:t>
        </w:r>
      </w:hyperlink>
    </w:p>
    <w:p w14:paraId="25907E35" w14:textId="77777777" w:rsidR="00F44CDF" w:rsidRDefault="00F44CDF" w:rsidP="00F44CDF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Пароль: ejoLcGNPfE</w:t>
      </w:r>
    </w:p>
    <w:p w14:paraId="334685C8" w14:textId="77777777" w:rsidR="00F44CDF" w:rsidRDefault="00F44CDF" w:rsidP="00F44C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Срок действия: 31.05.2020</w:t>
      </w:r>
    </w:p>
    <w:p w14:paraId="0752F563" w14:textId="77777777" w:rsidR="00293B86" w:rsidRDefault="00293B86"/>
    <w:sectPr w:rsidR="0029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C7"/>
    <w:rsid w:val="00293B86"/>
    <w:rsid w:val="009C54C7"/>
    <w:rsid w:val="00F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B68F"/>
  <w15:chartTrackingRefBased/>
  <w15:docId w15:val="{5893DD6F-B920-4897-A3DE-529D2BE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CD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C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fsk.ru:1003/d/s/553987818102198899/Qsylzy4dPN6h0YT3yfUKDrgXdr76KPvV-9yBghwIpsAc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MV@fsk.ru" TargetMode="External"/><Relationship Id="rId5" Type="http://schemas.openxmlformats.org/officeDocument/2006/relationships/hyperlink" Target="mailto:MelnikMV@fsk.ru" TargetMode="External"/><Relationship Id="rId4" Type="http://schemas.openxmlformats.org/officeDocument/2006/relationships/hyperlink" Target="mailto:MelnikMV@f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Михаил Викторович</dc:creator>
  <cp:keywords/>
  <dc:description/>
  <cp:lastModifiedBy>Мельник Михаил Викторович</cp:lastModifiedBy>
  <cp:revision>2</cp:revision>
  <dcterms:created xsi:type="dcterms:W3CDTF">2020-05-18T19:22:00Z</dcterms:created>
  <dcterms:modified xsi:type="dcterms:W3CDTF">2020-05-18T19:23:00Z</dcterms:modified>
</cp:coreProperties>
</file>